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EA9" w:rsidRDefault="00153EA9" w:rsidP="00153EA9">
      <w:pPr>
        <w:spacing w:line="360" w:lineRule="auto"/>
        <w:ind w:firstLine="720"/>
        <w:jc w:val="both"/>
      </w:pPr>
      <w:r w:rsidRPr="00153EA9">
        <w:rPr>
          <w:rFonts w:ascii="Calibri" w:eastAsia="Times New Roman" w:hAnsi="Calibri" w:cs="Times New Roman"/>
          <w:noProof/>
          <w:sz w:val="22"/>
          <w:szCs w:val="22"/>
        </w:rPr>
        <mc:AlternateContent>
          <mc:Choice Requires="wps">
            <w:drawing>
              <wp:anchor distT="0" distB="0" distL="114300" distR="114300" simplePos="0" relativeHeight="251661312" behindDoc="0" locked="0" layoutInCell="1" allowOverlap="1" wp14:anchorId="078A210F" wp14:editId="5922EA4E">
                <wp:simplePos x="0" y="0"/>
                <wp:positionH relativeFrom="column">
                  <wp:posOffset>238125</wp:posOffset>
                </wp:positionH>
                <wp:positionV relativeFrom="paragraph">
                  <wp:posOffset>-514350</wp:posOffset>
                </wp:positionV>
                <wp:extent cx="1828800" cy="1828800"/>
                <wp:effectExtent l="0" t="0" r="0" b="127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53EA9" w:rsidRPr="006430F5" w:rsidRDefault="00153EA9" w:rsidP="00153EA9">
                            <w:pPr>
                              <w:jc w:val="center"/>
                              <w:rPr>
                                <w:b/>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6430F5">
                              <w:rPr>
                                <w:b/>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There’s a Place for Everyone in Philadelphia</w:t>
                            </w:r>
                          </w:p>
                          <w:p w:rsidR="00153EA9" w:rsidRPr="006430F5" w:rsidRDefault="00153EA9" w:rsidP="00153EA9">
                            <w:pPr>
                              <w:jc w:val="center"/>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6430F5">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By: </w:t>
                            </w:r>
                            <w:proofErr w:type="spellStart"/>
                            <w:r w:rsidRPr="006430F5">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Ryann</w:t>
                            </w:r>
                            <w:proofErr w:type="spellEnd"/>
                            <w:r w:rsidRPr="006430F5">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Carroll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75pt;margin-top:-40.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XH5JQIAAFwEAAAOAAAAZHJzL2Uyb0RvYy54bWysVE2P2jAQvVfqf7B8L4GItjQirOiuqCqh&#10;3ZWg2rNxHBIp8Vi2IaG/vs8OsHTbU9WLM18ez8x7k/ld3zbsqKyrSed8MhpzprSkotb7nP/Yrj7M&#10;OHNe6EI0pFXOT8rxu8X7d/POZCqlippCWYYk2mWdyXnlvcmSxMlKtcKNyCgNZ0m2FR6q3SeFFR2y&#10;t02Sjsefko5sYSxJ5RysD4OTL2L+slTSP5WlU541OUdtPp42nrtwJou5yPZWmKqW5zLEP1TRilrj&#10;0WuqB+EFO9j6j1RtLS05Kv1IUptQWdZSxR7QzWT8pptNJYyKvWA4zlzH5P5fWvl4fLasLnKecqZF&#10;C4i2qvfsK/UsDdPpjMsQtDEI8z3MQPlidzCGpvvStuGLdhj8mPPpOtuQTIZLs3Q2G8Ml4bsoyJ+8&#10;XjfW+W+KWhaEnFuAF2cqjmvnh9BLSHhN06pumghgo38zIOdgUZEB59uhk6HiIPl+18e+r93sqDih&#10;SUsDSZyRqxqFrIXzz8KCFSgeTPdPOMqGupzTWeKsIvvzb/YQD7Dg5awDy3KusQacNd81QPwymU4D&#10;KaMy/fg5hWJvPbtbjz609wQaT7BRRkYxxPvmIpaW2heswzK8CZfQEi/n3F/Eez8wH+sk1XIZg0BD&#10;I/xab4wMqcMcw5C3/Yuw5oyEB4iPdGGjyN4AMsSGm84sDx6wRLTClIeZAuWggMIR7/O6hR251WPU&#10;609h8QsAAP//AwBQSwMEFAAGAAgAAAAhAL9hqvrdAAAACgEAAA8AAABkcnMvZG93bnJldi54bWxM&#10;j8FOwzAMhu9IvENkJG5b0o6yUupOaMCZMXiArA1NaeNUTbYVnh5zgqPtT7+/v9zMbhAnM4XOE0Ky&#10;VCAM1b7pqEV4f3te5CBC1NTowZNB+DIBNtXlRamLxp/p1Zz2sRUcQqHQCDbGsZAy1NY4HZZ+NMS3&#10;Dz85HXmcWtlM+szhbpCpUrfS6Y74g9Wj2VpT9/ujQ8iVe+n7u3QX3M13ktnto38aPxGvr+aHexDR&#10;zPEPhl99VoeKnQ7+SE0QA8JqnTGJsMgT7sTAKs14c0BI1VqBrEr5v0L1AwAA//8DAFBLAQItABQA&#10;BgAIAAAAIQC2gziS/gAAAOEBAAATAAAAAAAAAAAAAAAAAAAAAABbQ29udGVudF9UeXBlc10ueG1s&#10;UEsBAi0AFAAGAAgAAAAhADj9If/WAAAAlAEAAAsAAAAAAAAAAAAAAAAALwEAAF9yZWxzLy5yZWxz&#10;UEsBAi0AFAAGAAgAAAAhAAFNcfklAgAAXAQAAA4AAAAAAAAAAAAAAAAALgIAAGRycy9lMm9Eb2Mu&#10;eG1sUEsBAi0AFAAGAAgAAAAhAL9hqvrdAAAACgEAAA8AAAAAAAAAAAAAAAAAfwQAAGRycy9kb3du&#10;cmV2LnhtbFBLBQYAAAAABAAEAPMAAACJBQAAAAA=&#10;" filled="f" stroked="f">
                <v:fill o:detectmouseclick="t"/>
                <v:textbox style="mso-fit-shape-to-text:t">
                  <w:txbxContent>
                    <w:p w:rsidR="00153EA9" w:rsidRPr="006430F5" w:rsidRDefault="00153EA9" w:rsidP="00153EA9">
                      <w:pPr>
                        <w:jc w:val="center"/>
                        <w:rPr>
                          <w:b/>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6430F5">
                        <w:rPr>
                          <w:b/>
                          <w:sz w:val="56"/>
                          <w:szCs w:val="5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There’s a Place for Everyone in Philadelphia</w:t>
                      </w:r>
                    </w:p>
                    <w:p w:rsidR="00153EA9" w:rsidRPr="006430F5" w:rsidRDefault="00153EA9" w:rsidP="00153EA9">
                      <w:pPr>
                        <w:jc w:val="center"/>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6430F5">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By: </w:t>
                      </w:r>
                      <w:proofErr w:type="spellStart"/>
                      <w:r w:rsidRPr="006430F5">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Ryann</w:t>
                      </w:r>
                      <w:proofErr w:type="spellEnd"/>
                      <w:r w:rsidRPr="006430F5">
                        <w:rPr>
                          <w:b/>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Carroll</w:t>
                      </w:r>
                    </w:p>
                  </w:txbxContent>
                </v:textbox>
                <w10:wrap type="square"/>
              </v:shape>
            </w:pict>
          </mc:Fallback>
        </mc:AlternateContent>
      </w:r>
    </w:p>
    <w:p w:rsidR="00153EA9" w:rsidRDefault="00153EA9" w:rsidP="00153EA9">
      <w:pPr>
        <w:spacing w:line="360" w:lineRule="auto"/>
        <w:ind w:firstLine="720"/>
        <w:jc w:val="both"/>
        <w:sectPr w:rsidR="00153EA9" w:rsidSect="00153EA9">
          <w:type w:val="continuous"/>
          <w:pgSz w:w="12240" w:h="15840"/>
          <w:pgMar w:top="1440" w:right="1800" w:bottom="1440" w:left="1800" w:header="720" w:footer="720" w:gutter="0"/>
          <w:cols w:space="720"/>
          <w:docGrid w:linePitch="360"/>
        </w:sectPr>
      </w:pPr>
    </w:p>
    <w:p w:rsidR="00153EA9" w:rsidRPr="00153EA9" w:rsidRDefault="00153EA9" w:rsidP="00153EA9">
      <w:pPr>
        <w:spacing w:line="360" w:lineRule="auto"/>
        <w:ind w:firstLine="720"/>
        <w:jc w:val="both"/>
      </w:pPr>
      <w:r w:rsidRPr="00153EA9">
        <w:lastRenderedPageBreak/>
        <w:t>When Philadelphia was first founded by William Penn in October of 1682, he had big dreams for his city.  He chose the site for Philadelphia very strategically. If you look at any major city, they are situated near a major waterway that gives them access to the oceans. This made trading much easier and as a result the cities would prosper. So Penn placed Philadelphia in between the Delaware and Schuylkill rivers,</w:t>
      </w:r>
      <w:r w:rsidRPr="00153EA9">
        <w:rPr>
          <w:rFonts w:cs="Times New Roman"/>
        </w:rPr>
        <w:t xml:space="preserve"> “in the most convenient place upon the river for health &amp; Navigation”</w:t>
      </w:r>
      <w:r w:rsidRPr="00153EA9">
        <w:rPr>
          <w:rFonts w:cs="Times New Roman"/>
          <w:vertAlign w:val="superscript"/>
        </w:rPr>
        <w:t>1</w:t>
      </w:r>
      <w:r w:rsidRPr="00153EA9">
        <w:rPr>
          <w:rFonts w:cs="Times New Roman"/>
        </w:rPr>
        <w:t>.</w:t>
      </w:r>
      <w:r w:rsidRPr="00153EA9">
        <w:t xml:space="preserve"> </w:t>
      </w:r>
    </w:p>
    <w:p w:rsidR="00153EA9" w:rsidRPr="00153EA9" w:rsidRDefault="00153EA9" w:rsidP="00153EA9">
      <w:pPr>
        <w:spacing w:line="360" w:lineRule="auto"/>
        <w:ind w:firstLine="720"/>
        <w:jc w:val="both"/>
        <w:rPr>
          <w:rFonts w:cs="Times New Roman"/>
        </w:rPr>
      </w:pPr>
      <w:r w:rsidRPr="00153EA9">
        <w:t>Penn was a Quaker and those beliefs and practices shined through in his plans for Philadelphia. Quakers were very peaceful people they strongly believed that “</w:t>
      </w:r>
      <w:r w:rsidRPr="00153EA9">
        <w:rPr>
          <w:rFonts w:cs="Arial"/>
          <w:color w:val="262626"/>
        </w:rPr>
        <w:t>every person is loved and guided by God”</w:t>
      </w:r>
      <w:r w:rsidRPr="00153EA9">
        <w:rPr>
          <w:rFonts w:cs="Arial"/>
          <w:color w:val="262626"/>
          <w:vertAlign w:val="superscript"/>
        </w:rPr>
        <w:t>2</w:t>
      </w:r>
      <w:r w:rsidRPr="00153EA9">
        <w:t xml:space="preserve">. This included even women and blacks. </w:t>
      </w:r>
      <w:r w:rsidRPr="00153EA9">
        <w:rPr>
          <w:rFonts w:cs="Times New Roman"/>
        </w:rPr>
        <w:t>Penn envisioned “…a place where people of differing languages and customs could live together, where men and women could worship as they pleased, where free men could participate fully in their government.”</w:t>
      </w:r>
      <w:r w:rsidRPr="00153EA9">
        <w:rPr>
          <w:rFonts w:cs="Times New Roman"/>
          <w:vertAlign w:val="superscript"/>
        </w:rPr>
        <w:t>3</w:t>
      </w:r>
      <w:r w:rsidRPr="00153EA9">
        <w:rPr>
          <w:rFonts w:cs="Times New Roman"/>
        </w:rPr>
        <w:t xml:space="preserve"> The name “Philadelphia” </w:t>
      </w:r>
      <w:r w:rsidRPr="00153EA9">
        <w:rPr>
          <w:rFonts w:cs="Times New Roman"/>
        </w:rPr>
        <w:lastRenderedPageBreak/>
        <w:t>is derived from Greek meaning “Brotherly love”. This ideology would appeal too many looking to settle in the New World and would play a major role in attracting settlers.</w:t>
      </w:r>
    </w:p>
    <w:p w:rsidR="00153EA9" w:rsidRPr="00153EA9" w:rsidRDefault="00153EA9" w:rsidP="00153EA9">
      <w:pPr>
        <w:spacing w:line="360" w:lineRule="auto"/>
        <w:ind w:firstLine="720"/>
        <w:jc w:val="both"/>
      </w:pPr>
      <w:r w:rsidRPr="00153EA9">
        <w:rPr>
          <w:rFonts w:cs="Times New Roman"/>
        </w:rPr>
        <w:t>Penn’s original layout of the city was not nearly as large as Philadelphia is today. As more people immigrated and settled the land, they started too moved into the outskirts of the city. Although these lands were not part of the city of Philadelphia they were a part of the Philadelphia County.  After the Act of Consolidation of 1854</w:t>
      </w:r>
      <w:r w:rsidRPr="00153EA9">
        <w:rPr>
          <w:rFonts w:cs="Times New Roman"/>
          <w:vertAlign w:val="superscript"/>
        </w:rPr>
        <w:t>4</w:t>
      </w:r>
      <w:r w:rsidRPr="00153EA9">
        <w:rPr>
          <w:rFonts w:cs="Times New Roman"/>
        </w:rPr>
        <w:t xml:space="preserve"> was put into effect, all of these outlying districts and boroughs became </w:t>
      </w:r>
      <w:r w:rsidRPr="00153EA9">
        <w:rPr>
          <w:rFonts w:cs="Times New Roman"/>
        </w:rPr>
        <w:t>a part</w:t>
      </w:r>
      <w:r w:rsidRPr="00153EA9">
        <w:rPr>
          <w:rFonts w:cs="Times New Roman"/>
        </w:rPr>
        <w:t xml:space="preserve"> of the City of Philadelphia. Today, the 143 square mile</w:t>
      </w:r>
      <w:r w:rsidRPr="00153EA9">
        <w:rPr>
          <w:rFonts w:cs="Times New Roman"/>
          <w:vertAlign w:val="superscript"/>
        </w:rPr>
        <w:t>5</w:t>
      </w:r>
      <w:r w:rsidRPr="00153EA9">
        <w:rPr>
          <w:rFonts w:cs="Times New Roman"/>
        </w:rPr>
        <w:t xml:space="preserve"> city can be broken up into ten major sections; </w:t>
      </w:r>
      <w:r w:rsidRPr="00153EA9">
        <w:t xml:space="preserve">Center City, South Philadelphia, Southwest Philadelphia, West Philadelphia, Northwest Philadelphia, North Philadelphia, Northeast Philadelphia, and </w:t>
      </w:r>
      <w:proofErr w:type="spellStart"/>
      <w:r w:rsidRPr="00153EA9">
        <w:t>Bridesburg</w:t>
      </w:r>
      <w:proofErr w:type="spellEnd"/>
      <w:r w:rsidRPr="00153EA9">
        <w:t xml:space="preserve">, Kensington, and Richmond. These major sections can be broken down even further into smaller neighborhoods.  </w:t>
      </w:r>
      <w:r w:rsidRPr="00153EA9">
        <w:lastRenderedPageBreak/>
        <w:t xml:space="preserve">Through interviews with locals as well as some through research a pattern was detected in how the neighborhoods were settled. </w:t>
      </w:r>
    </w:p>
    <w:p w:rsidR="00153EA9" w:rsidRPr="00153EA9" w:rsidRDefault="00153EA9" w:rsidP="00153EA9">
      <w:pPr>
        <w:spacing w:line="360" w:lineRule="auto"/>
        <w:ind w:firstLine="720"/>
        <w:jc w:val="both"/>
      </w:pPr>
      <w:r w:rsidRPr="00153EA9">
        <w:t xml:space="preserve">Mrs. Dolores Carroll is a Philadelphia native who has resided in Mayfair, a neighborhood in the Northeast section of the city, since 1954.  She said that she and her husband originally moved to Mayfair because, “Daddy [her late husband] worked at the paper mill up on the boulevard and at Sylvan Seal Milk.” During the interview with Mrs. Carroll, several commonalities amongst the residents surfaced. She had mentioned that many of men that lived in the area were police officers and firemen (her husband also became a police officer later as well). Mayfair is a working class neighborhood made up of working class families that all live in relatively identical row homes. This factor along with common job types puts all the residents in close socio-economic standing.  Also Mayfair was mostly populated by “white, Irish-American, Roman Catholics.” So far, Mrs. Carroll demonstrated that religion, cultural </w:t>
      </w:r>
      <w:r w:rsidRPr="00153EA9">
        <w:lastRenderedPageBreak/>
        <w:t xml:space="preserve">descent, jobs and socio-economic status were all factors that shaped her neighborhood. </w:t>
      </w:r>
    </w:p>
    <w:p w:rsidR="00153EA9" w:rsidRPr="00153EA9" w:rsidRDefault="00153EA9" w:rsidP="00153EA9">
      <w:pPr>
        <w:spacing w:line="360" w:lineRule="auto"/>
        <w:ind w:firstLine="720"/>
        <w:jc w:val="both"/>
        <w:rPr>
          <w:rFonts w:cs="Times New Roman"/>
          <w:iCs/>
        </w:rPr>
      </w:pPr>
      <w:r w:rsidRPr="00153EA9">
        <w:t xml:space="preserve">Analysis of other sources such as </w:t>
      </w:r>
      <w:r w:rsidRPr="00153EA9">
        <w:rPr>
          <w:rFonts w:cs="Times New Roman"/>
          <w:i/>
        </w:rPr>
        <w:t>William Penn and the founding of Pennsylvania: a documentary history</w:t>
      </w:r>
      <w:r w:rsidRPr="00153EA9">
        <w:rPr>
          <w:rFonts w:cs="Times New Roman"/>
          <w:i/>
          <w:vertAlign w:val="superscript"/>
        </w:rPr>
        <w:t>3</w:t>
      </w:r>
      <w:r w:rsidRPr="00153EA9">
        <w:rPr>
          <w:rFonts w:cs="Times New Roman"/>
        </w:rPr>
        <w:t xml:space="preserve"> </w:t>
      </w:r>
      <w:r w:rsidRPr="00153EA9">
        <w:rPr>
          <w:rFonts w:cs="Times New Roman"/>
        </w:rPr>
        <w:t xml:space="preserve">written by Jean </w:t>
      </w:r>
      <w:proofErr w:type="spellStart"/>
      <w:r w:rsidRPr="00153EA9">
        <w:rPr>
          <w:rFonts w:cs="Times New Roman"/>
        </w:rPr>
        <w:t>Souderland</w:t>
      </w:r>
      <w:proofErr w:type="spellEnd"/>
      <w:r w:rsidRPr="00153EA9">
        <w:rPr>
          <w:noProof/>
        </w:rPr>
        <mc:AlternateContent>
          <mc:Choice Requires="wps">
            <w:drawing>
              <wp:anchor distT="0" distB="0" distL="114300" distR="114300" simplePos="0" relativeHeight="251659264" behindDoc="0" locked="0" layoutInCell="1" allowOverlap="1" wp14:anchorId="700B979C" wp14:editId="07C435CF">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53EA9" w:rsidRPr="00403738" w:rsidRDefault="00153EA9" w:rsidP="00153EA9">
                            <w:pPr>
                              <w:spacing w:line="480" w:lineRule="auto"/>
                              <w:ind w:firstLine="720"/>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 o:spid="_x0000_s1027"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fill o:detectmouseclick="t"/>
                <v:textbox style="mso-fit-shape-to-text:t">
                  <w:txbxContent>
                    <w:p w:rsidR="00153EA9" w:rsidRPr="00403738" w:rsidRDefault="00153EA9" w:rsidP="00153EA9">
                      <w:pPr>
                        <w:spacing w:line="480" w:lineRule="auto"/>
                        <w:ind w:firstLine="720"/>
                      </w:pPr>
                    </w:p>
                  </w:txbxContent>
                </v:textbox>
              </v:shape>
            </w:pict>
          </mc:Fallback>
        </mc:AlternateContent>
      </w:r>
      <w:r w:rsidRPr="00153EA9">
        <w:rPr>
          <w:rFonts w:cs="Times New Roman"/>
          <w:i/>
        </w:rPr>
        <w:t xml:space="preserve"> </w:t>
      </w:r>
      <w:r w:rsidRPr="00153EA9">
        <w:rPr>
          <w:rFonts w:cs="Times New Roman"/>
        </w:rPr>
        <w:t xml:space="preserve">and </w:t>
      </w:r>
      <w:r w:rsidRPr="00153EA9">
        <w:rPr>
          <w:rFonts w:cs="Times New Roman"/>
          <w:i/>
          <w:iCs/>
        </w:rPr>
        <w:t>Immigrant America: a portrait</w:t>
      </w:r>
      <w:r w:rsidRPr="00153EA9">
        <w:rPr>
          <w:rFonts w:cs="Times New Roman"/>
          <w:i/>
          <w:iCs/>
          <w:vertAlign w:val="superscript"/>
        </w:rPr>
        <w:t>6</w:t>
      </w:r>
      <w:r w:rsidRPr="00153EA9">
        <w:rPr>
          <w:rFonts w:cs="Times New Roman"/>
          <w:iCs/>
        </w:rPr>
        <w:t xml:space="preserve"> written by </w:t>
      </w:r>
      <w:r w:rsidRPr="00153EA9">
        <w:rPr>
          <w:rFonts w:cs="Times New Roman"/>
        </w:rPr>
        <w:t xml:space="preserve">Alejandro </w:t>
      </w:r>
      <w:proofErr w:type="spellStart"/>
      <w:r w:rsidRPr="00153EA9">
        <w:rPr>
          <w:rFonts w:cs="Times New Roman"/>
          <w:iCs/>
        </w:rPr>
        <w:t>Portes</w:t>
      </w:r>
      <w:proofErr w:type="spellEnd"/>
      <w:r w:rsidRPr="00153EA9">
        <w:rPr>
          <w:rFonts w:cs="Times New Roman"/>
          <w:iCs/>
        </w:rPr>
        <w:t xml:space="preserve"> and </w:t>
      </w:r>
      <w:r w:rsidRPr="00153EA9">
        <w:rPr>
          <w:rFonts w:cs="Times New Roman"/>
        </w:rPr>
        <w:t xml:space="preserve">Rubén </w:t>
      </w:r>
      <w:proofErr w:type="spellStart"/>
      <w:r w:rsidRPr="00153EA9">
        <w:rPr>
          <w:rFonts w:cs="Times New Roman"/>
          <w:iCs/>
        </w:rPr>
        <w:t>Rumbaut</w:t>
      </w:r>
      <w:proofErr w:type="spellEnd"/>
      <w:r w:rsidRPr="00153EA9">
        <w:rPr>
          <w:rFonts w:cs="Times New Roman"/>
          <w:iCs/>
        </w:rPr>
        <w:t xml:space="preserve"> suggests that many other neighborhoods in Philadelphia are formed by similar patterns.</w:t>
      </w:r>
    </w:p>
    <w:p w:rsidR="00153EA9" w:rsidRPr="00153EA9" w:rsidRDefault="00153EA9" w:rsidP="00153EA9">
      <w:pPr>
        <w:spacing w:line="360" w:lineRule="auto"/>
        <w:ind w:firstLine="720"/>
        <w:jc w:val="both"/>
        <w:rPr>
          <w:rFonts w:cs="Times New Roman"/>
          <w:iCs/>
        </w:rPr>
      </w:pPr>
      <w:r w:rsidRPr="00153EA9">
        <w:rPr>
          <w:rFonts w:cs="Times New Roman"/>
          <w:iCs/>
        </w:rPr>
        <w:t xml:space="preserve"> </w:t>
      </w:r>
      <w:proofErr w:type="spellStart"/>
      <w:r w:rsidRPr="00153EA9">
        <w:rPr>
          <w:rFonts w:cs="Times New Roman"/>
          <w:iCs/>
        </w:rPr>
        <w:t>Souderland</w:t>
      </w:r>
      <w:proofErr w:type="spellEnd"/>
      <w:r w:rsidRPr="00153EA9">
        <w:rPr>
          <w:rFonts w:cs="Times New Roman"/>
          <w:iCs/>
        </w:rPr>
        <w:t xml:space="preserve"> in her book stated how William Penn was a Quaker and many Quakers settled Pennsylvania for that reason. In addition, Mrs. Carroll said that the majority of Mayfair was Roman Catholics. These examples support the idea that religion may be an influential factor in the development of neighborhoods in Philadelphia. </w:t>
      </w:r>
    </w:p>
    <w:p w:rsidR="00153EA9" w:rsidRPr="00153EA9" w:rsidRDefault="00153EA9" w:rsidP="00153EA9">
      <w:pPr>
        <w:spacing w:line="360" w:lineRule="auto"/>
        <w:ind w:firstLine="720"/>
        <w:jc w:val="both"/>
        <w:rPr>
          <w:rFonts w:cs="Times New Roman"/>
          <w:iCs/>
        </w:rPr>
      </w:pPr>
      <w:r w:rsidRPr="00153EA9">
        <w:rPr>
          <w:rFonts w:cs="Times New Roman"/>
          <w:iCs/>
        </w:rPr>
        <w:t xml:space="preserve">America is often referred to as the “melting pot” because of all different cultured people that settled the land, many descendants of western Europeans. </w:t>
      </w:r>
      <w:r w:rsidRPr="00153EA9">
        <w:rPr>
          <w:rFonts w:cs="Times New Roman"/>
        </w:rPr>
        <w:t xml:space="preserve">Philadelphia has a very large German, Italian, Irish and Polish population however when looking at city demographics and patterns, it </w:t>
      </w:r>
      <w:r w:rsidRPr="00153EA9">
        <w:rPr>
          <w:rFonts w:cs="Times New Roman"/>
        </w:rPr>
        <w:lastRenderedPageBreak/>
        <w:t xml:space="preserve">seems that they settle in areas according to similar culture/ ethnic backgrounds. Mrs. Carroll mentioned that most citizens of Mayfair were of Irish descent. She also revealed other popular patterns such as this around the city; South Philadelphia was mostly Italians and </w:t>
      </w:r>
      <w:proofErr w:type="spellStart"/>
      <w:r w:rsidRPr="00153EA9">
        <w:rPr>
          <w:rFonts w:cs="Times New Roman"/>
        </w:rPr>
        <w:t>Bridesburg</w:t>
      </w:r>
      <w:proofErr w:type="spellEnd"/>
      <w:r w:rsidRPr="00153EA9">
        <w:rPr>
          <w:rFonts w:cs="Times New Roman"/>
        </w:rPr>
        <w:t xml:space="preserve">, Kensington, and Richmond sections were mostly Polish. </w:t>
      </w:r>
      <w:proofErr w:type="spellStart"/>
      <w:r w:rsidRPr="00153EA9">
        <w:rPr>
          <w:rFonts w:cs="Times New Roman"/>
        </w:rPr>
        <w:t>Portes</w:t>
      </w:r>
      <w:proofErr w:type="spellEnd"/>
      <w:r w:rsidRPr="00153EA9">
        <w:rPr>
          <w:rFonts w:cs="Times New Roman"/>
        </w:rPr>
        <w:t xml:space="preserve"> and </w:t>
      </w:r>
      <w:proofErr w:type="spellStart"/>
      <w:r w:rsidRPr="00153EA9">
        <w:rPr>
          <w:rFonts w:cs="Times New Roman"/>
        </w:rPr>
        <w:t>Rumbaut</w:t>
      </w:r>
      <w:proofErr w:type="spellEnd"/>
      <w:r w:rsidRPr="00153EA9">
        <w:rPr>
          <w:rFonts w:cs="Times New Roman"/>
        </w:rPr>
        <w:t xml:space="preserve"> support this idea in their book because they state </w:t>
      </w:r>
      <w:r w:rsidRPr="00153EA9">
        <w:rPr>
          <w:rFonts w:cs="Times New Roman"/>
          <w:iCs/>
        </w:rPr>
        <w:t>“The settlement decisions of contemporary immigrants are decisively affected by the ethnic concentrations established by their compatriots in the past.”</w:t>
      </w:r>
    </w:p>
    <w:p w:rsidR="00153EA9" w:rsidRPr="00153EA9" w:rsidRDefault="00153EA9" w:rsidP="00153EA9">
      <w:pPr>
        <w:spacing w:line="360" w:lineRule="auto"/>
        <w:ind w:firstLine="720"/>
        <w:jc w:val="both"/>
        <w:rPr>
          <w:rFonts w:cs="Times New Roman"/>
          <w:iCs/>
        </w:rPr>
      </w:pPr>
      <w:r w:rsidRPr="00153EA9">
        <w:rPr>
          <w:rFonts w:cs="Times New Roman"/>
          <w:iCs/>
        </w:rPr>
        <w:t xml:space="preserve">Another topic of discussion in </w:t>
      </w:r>
      <w:r w:rsidRPr="00153EA9">
        <w:rPr>
          <w:rFonts w:cs="Times New Roman"/>
        </w:rPr>
        <w:t xml:space="preserve">the book </w:t>
      </w:r>
      <w:r w:rsidRPr="00153EA9">
        <w:rPr>
          <w:rFonts w:cs="Times New Roman"/>
          <w:i/>
          <w:iCs/>
        </w:rPr>
        <w:t>Immigrant America: a portrait</w:t>
      </w:r>
      <w:r w:rsidRPr="00153EA9">
        <w:rPr>
          <w:rFonts w:cs="Times New Roman"/>
          <w:i/>
          <w:iCs/>
          <w:vertAlign w:val="superscript"/>
        </w:rPr>
        <w:t>6</w:t>
      </w:r>
      <w:r w:rsidRPr="00153EA9">
        <w:rPr>
          <w:rFonts w:cs="Times New Roman"/>
          <w:i/>
          <w:iCs/>
        </w:rPr>
        <w:t xml:space="preserve"> </w:t>
      </w:r>
      <w:r w:rsidRPr="00153EA9">
        <w:rPr>
          <w:rFonts w:cs="Times New Roman"/>
          <w:iCs/>
        </w:rPr>
        <w:t xml:space="preserve">was how all over America, job types affected where new immigrants settled. For example many descendants of Finland had experience with copper- mining and timber from their home country and therefore settled in areas in the mid-west where those types of jobs were available. Another example included how many Irish and Italian immigrants stayed along the east coast because it had the most opportunity for </w:t>
      </w:r>
      <w:r w:rsidRPr="00153EA9">
        <w:rPr>
          <w:rFonts w:cs="Times New Roman"/>
          <w:iCs/>
        </w:rPr>
        <w:lastRenderedPageBreak/>
        <w:t xml:space="preserve">jobs with canal companies. This is consistent with Mrs. Carroll sharing that many of the men that lived in Mayfair were police officers and firemen. If people have similar jobs (therefore have similar incomes) and live within the same neighborhoods (therefore similar expenses) then it can be concluded that they have comparable socio-economic statuses. </w:t>
      </w:r>
    </w:p>
    <w:p w:rsidR="00153EA9" w:rsidRPr="00153EA9" w:rsidRDefault="00153EA9" w:rsidP="00153EA9">
      <w:pPr>
        <w:spacing w:line="360" w:lineRule="auto"/>
        <w:ind w:firstLine="720"/>
        <w:jc w:val="both"/>
      </w:pPr>
      <w:r w:rsidRPr="00153EA9">
        <w:rPr>
          <w:rFonts w:cs="Times New Roman"/>
          <w:iCs/>
        </w:rPr>
        <w:t xml:space="preserve">Based on the substantial evidence gathered, it seems that </w:t>
      </w:r>
      <w:r w:rsidRPr="00153EA9">
        <w:rPr>
          <w:rFonts w:cs="Times New Roman"/>
        </w:rPr>
        <w:t>religion, culture, socio-economic status and job type are all significant factors that affect the way areas are settled, in this case how neighborhoods in Philadelphia developed. This implies everyone is able to find a place in this city that best suits them. Religion, culture, socio-economic status, and job type are all general factors. More precise fits can be determined when considering preferred means of travel, favored past-times, types of cuisine you enjoy, etc. Your experience in Philadelphia is very personal but finding an area best suited for you is practically guaranteed!</w:t>
      </w:r>
    </w:p>
    <w:p w:rsidR="00153EA9" w:rsidRDefault="00153EA9">
      <w:pPr>
        <w:sectPr w:rsidR="00153EA9" w:rsidSect="00153EA9">
          <w:type w:val="continuous"/>
          <w:pgSz w:w="12240" w:h="15840"/>
          <w:pgMar w:top="1440" w:right="1800" w:bottom="1440" w:left="1800" w:header="720" w:footer="720" w:gutter="0"/>
          <w:cols w:num="2" w:space="720"/>
          <w:docGrid w:linePitch="360"/>
        </w:sectPr>
      </w:pPr>
    </w:p>
    <w:p w:rsidR="00267770" w:rsidRPr="00153EA9" w:rsidRDefault="00267770"/>
    <w:p w:rsidR="00153EA9" w:rsidRDefault="00153EA9">
      <w:pPr>
        <w:sectPr w:rsidR="00153EA9" w:rsidSect="00153EA9">
          <w:type w:val="continuous"/>
          <w:pgSz w:w="12240" w:h="15840"/>
          <w:pgMar w:top="1440" w:right="1800" w:bottom="1440" w:left="1800" w:header="720" w:footer="720" w:gutter="0"/>
          <w:cols w:num="2" w:space="720"/>
          <w:docGrid w:linePitch="360"/>
        </w:sectPr>
      </w:pPr>
    </w:p>
    <w:p w:rsidR="00153EA9" w:rsidRPr="00153EA9" w:rsidRDefault="00153EA9"/>
    <w:p w:rsidR="00153EA9" w:rsidRPr="00153EA9" w:rsidRDefault="00153EA9" w:rsidP="00153EA9">
      <w:pPr>
        <w:jc w:val="center"/>
      </w:pPr>
      <w:bookmarkStart w:id="0" w:name="_GoBack"/>
      <w:bookmarkEnd w:id="0"/>
      <w:r w:rsidRPr="00153EA9">
        <w:lastRenderedPageBreak/>
        <w:t>Works Cited</w:t>
      </w:r>
    </w:p>
    <w:p w:rsidR="00153EA9" w:rsidRPr="00153EA9" w:rsidRDefault="00153EA9" w:rsidP="00153EA9">
      <w:pPr>
        <w:jc w:val="center"/>
        <w:rPr>
          <w:rFonts w:cs="Times New Roman"/>
        </w:rPr>
      </w:pPr>
    </w:p>
    <w:p w:rsidR="00153EA9" w:rsidRPr="00153EA9" w:rsidRDefault="00153EA9" w:rsidP="00153EA9">
      <w:r w:rsidRPr="00153EA9">
        <w:rPr>
          <w:rFonts w:cs="Times New Roman"/>
        </w:rPr>
        <w:t xml:space="preserve">1. </w:t>
      </w:r>
      <w:r w:rsidRPr="00153EA9">
        <w:rPr>
          <w:rFonts w:cs="Times New Roman"/>
        </w:rPr>
        <w:t xml:space="preserve">Forrest, </w:t>
      </w:r>
      <w:proofErr w:type="spellStart"/>
      <w:r w:rsidRPr="00153EA9">
        <w:rPr>
          <w:rFonts w:cs="Times New Roman"/>
        </w:rPr>
        <w:t>Tuomi</w:t>
      </w:r>
      <w:proofErr w:type="spellEnd"/>
      <w:r w:rsidRPr="00153EA9">
        <w:rPr>
          <w:rFonts w:cs="Times New Roman"/>
        </w:rPr>
        <w:t xml:space="preserve"> J. "William Plans the City." </w:t>
      </w:r>
      <w:r w:rsidRPr="00153EA9">
        <w:rPr>
          <w:rFonts w:cs="Times New Roman"/>
          <w:i/>
          <w:iCs/>
        </w:rPr>
        <w:t>William Penn</w:t>
      </w:r>
      <w:r w:rsidRPr="00153EA9">
        <w:rPr>
          <w:rFonts w:cs="Times New Roman"/>
        </w:rPr>
        <w:t xml:space="preserve">. </w:t>
      </w:r>
      <w:r w:rsidRPr="00153EA9">
        <w:rPr>
          <w:rFonts w:cs="Times New Roman"/>
        </w:rPr>
        <w:t xml:space="preserve"> </w:t>
      </w:r>
      <w:proofErr w:type="gramStart"/>
      <w:r w:rsidRPr="00153EA9">
        <w:rPr>
          <w:rFonts w:cs="Times New Roman"/>
        </w:rPr>
        <w:t>unknown</w:t>
      </w:r>
      <w:proofErr w:type="gramEnd"/>
      <w:r w:rsidRPr="00153EA9">
        <w:rPr>
          <w:rFonts w:cs="Times New Roman"/>
        </w:rPr>
        <w:t xml:space="preserve">, unknown. </w:t>
      </w:r>
      <w:r w:rsidRPr="00153EA9">
        <w:rPr>
          <w:rFonts w:cs="Times New Roman"/>
        </w:rPr>
        <w:tab/>
      </w:r>
      <w:proofErr w:type="gramStart"/>
      <w:r w:rsidRPr="00153EA9">
        <w:rPr>
          <w:rFonts w:cs="Times New Roman"/>
        </w:rPr>
        <w:t>Web.</w:t>
      </w:r>
      <w:proofErr w:type="gramEnd"/>
      <w:r w:rsidRPr="00153EA9">
        <w:rPr>
          <w:rFonts w:cs="Times New Roman"/>
        </w:rPr>
        <w:t xml:space="preserve"> </w:t>
      </w:r>
      <w:r>
        <w:rPr>
          <w:rFonts w:cs="Times New Roman"/>
        </w:rPr>
        <w:tab/>
      </w:r>
      <w:r w:rsidRPr="00153EA9">
        <w:rPr>
          <w:rFonts w:cs="Times New Roman"/>
        </w:rPr>
        <w:t xml:space="preserve">29 Nov 2011. </w:t>
      </w:r>
      <w:r w:rsidRPr="00153EA9">
        <w:rPr>
          <w:rFonts w:cs="Times New Roman"/>
        </w:rPr>
        <w:t>&lt;http://xroads.virginia.edu/~cap/penn/pnhome.html&gt;.</w:t>
      </w:r>
    </w:p>
    <w:p w:rsidR="00153EA9" w:rsidRPr="00153EA9" w:rsidRDefault="00153EA9" w:rsidP="00153EA9"/>
    <w:p w:rsidR="00153EA9" w:rsidRPr="00153EA9" w:rsidRDefault="00153EA9" w:rsidP="00153EA9">
      <w:r w:rsidRPr="00153EA9">
        <w:t xml:space="preserve">2. </w:t>
      </w:r>
      <w:proofErr w:type="gramStart"/>
      <w:r w:rsidRPr="00153EA9">
        <w:t>unknown ,</w:t>
      </w:r>
      <w:proofErr w:type="gramEnd"/>
      <w:r w:rsidRPr="00153EA9">
        <w:t xml:space="preserve"> . </w:t>
      </w:r>
      <w:proofErr w:type="gramStart"/>
      <w:r w:rsidRPr="00153EA9">
        <w:t>"FAQs about Quakers."</w:t>
      </w:r>
      <w:proofErr w:type="gramEnd"/>
      <w:r w:rsidRPr="00153EA9">
        <w:t xml:space="preserve"> </w:t>
      </w:r>
      <w:r w:rsidRPr="00153EA9">
        <w:rPr>
          <w:i/>
          <w:iCs/>
        </w:rPr>
        <w:t xml:space="preserve">FGC </w:t>
      </w:r>
      <w:proofErr w:type="gramStart"/>
      <w:r w:rsidRPr="00153EA9">
        <w:rPr>
          <w:i/>
          <w:iCs/>
        </w:rPr>
        <w:t xml:space="preserve">Friends </w:t>
      </w:r>
      <w:r w:rsidRPr="00153EA9">
        <w:t>.</w:t>
      </w:r>
      <w:proofErr w:type="gramEnd"/>
      <w:r w:rsidRPr="00153EA9">
        <w:t xml:space="preserve"> </w:t>
      </w:r>
      <w:proofErr w:type="gramStart"/>
      <w:r w:rsidRPr="00153EA9">
        <w:t>FGC Friends.</w:t>
      </w:r>
      <w:proofErr w:type="gramEnd"/>
      <w:r w:rsidRPr="00153EA9">
        <w:t xml:space="preserve"> </w:t>
      </w:r>
      <w:proofErr w:type="gramStart"/>
      <w:r w:rsidRPr="00153EA9">
        <w:t>Web.</w:t>
      </w:r>
      <w:proofErr w:type="gramEnd"/>
      <w:r w:rsidRPr="00153EA9">
        <w:t xml:space="preserve"> 28 Apr 2013. </w:t>
      </w:r>
      <w:r w:rsidRPr="00153EA9">
        <w:tab/>
      </w:r>
      <w:r w:rsidRPr="00153EA9">
        <w:tab/>
      </w:r>
      <w:r w:rsidRPr="00153EA9">
        <w:t>&lt;http://www.fgcquaker.org/explore/faqs-about-quakers</w:t>
      </w:r>
    </w:p>
    <w:p w:rsidR="00153EA9" w:rsidRPr="00153EA9" w:rsidRDefault="00153EA9" w:rsidP="00153EA9"/>
    <w:p w:rsidR="00153EA9" w:rsidRPr="00153EA9" w:rsidRDefault="00153EA9" w:rsidP="00153EA9">
      <w:pPr>
        <w:rPr>
          <w:rFonts w:cs="Times New Roman"/>
        </w:rPr>
      </w:pPr>
      <w:r w:rsidRPr="00153EA9">
        <w:t xml:space="preserve">3. </w:t>
      </w:r>
      <w:proofErr w:type="spellStart"/>
      <w:r w:rsidRPr="00153EA9">
        <w:rPr>
          <w:rFonts w:cs="Times New Roman"/>
        </w:rPr>
        <w:t>Soderlund</w:t>
      </w:r>
      <w:proofErr w:type="spellEnd"/>
      <w:r w:rsidRPr="00153EA9">
        <w:rPr>
          <w:rFonts w:cs="Times New Roman"/>
        </w:rPr>
        <w:t xml:space="preserve">, Jean. </w:t>
      </w:r>
      <w:r w:rsidRPr="00153EA9">
        <w:rPr>
          <w:rFonts w:cs="Times New Roman"/>
          <w:i/>
          <w:iCs/>
        </w:rPr>
        <w:t xml:space="preserve">William Penn and the founding of Pennsylvania: a documentary </w:t>
      </w:r>
      <w:r w:rsidRPr="00153EA9">
        <w:rPr>
          <w:rFonts w:cs="Times New Roman"/>
          <w:i/>
          <w:iCs/>
        </w:rPr>
        <w:tab/>
      </w:r>
      <w:r w:rsidRPr="00153EA9">
        <w:rPr>
          <w:rFonts w:cs="Times New Roman"/>
          <w:i/>
          <w:iCs/>
        </w:rPr>
        <w:t>history</w:t>
      </w:r>
      <w:r w:rsidRPr="00153EA9">
        <w:rPr>
          <w:rFonts w:cs="Times New Roman"/>
        </w:rPr>
        <w:t xml:space="preserve">. </w:t>
      </w:r>
      <w:r w:rsidRPr="00153EA9">
        <w:rPr>
          <w:rFonts w:cs="Times New Roman"/>
        </w:rPr>
        <w:t xml:space="preserve">Philadelphia: </w:t>
      </w:r>
      <w:r w:rsidRPr="00153EA9">
        <w:rPr>
          <w:rFonts w:cs="Times New Roman"/>
        </w:rPr>
        <w:tab/>
        <w:t xml:space="preserve">University of Pennsylvania Press, 1983. </w:t>
      </w:r>
      <w:proofErr w:type="gramStart"/>
      <w:r w:rsidRPr="00153EA9">
        <w:rPr>
          <w:rFonts w:cs="Times New Roman"/>
        </w:rPr>
        <w:t>eBook</w:t>
      </w:r>
      <w:proofErr w:type="gramEnd"/>
      <w:r w:rsidRPr="00153EA9">
        <w:rPr>
          <w:rFonts w:cs="Times New Roman"/>
        </w:rPr>
        <w:t xml:space="preserve">. </w:t>
      </w:r>
      <w:r w:rsidRPr="00153EA9">
        <w:rPr>
          <w:rFonts w:cs="Times New Roman"/>
        </w:rPr>
        <w:tab/>
        <w:t>&lt;http://books.google.com/books?id=RP-</w:t>
      </w:r>
      <w:r w:rsidRPr="00153EA9">
        <w:rPr>
          <w:rFonts w:cs="Times New Roman"/>
        </w:rPr>
        <w:tab/>
        <w:t>IRN8PDnUC&amp;printsec=</w:t>
      </w:r>
      <w:proofErr w:type="spellStart"/>
      <w:r w:rsidRPr="00153EA9">
        <w:rPr>
          <w:rFonts w:cs="Times New Roman"/>
        </w:rPr>
        <w:t>frontcover&amp;dq</w:t>
      </w:r>
      <w:proofErr w:type="spellEnd"/>
      <w:r w:rsidRPr="00153EA9">
        <w:rPr>
          <w:rFonts w:cs="Times New Roman"/>
        </w:rPr>
        <w:t>=</w:t>
      </w:r>
      <w:proofErr w:type="spellStart"/>
      <w:proofErr w:type="gramStart"/>
      <w:r w:rsidRPr="00153EA9">
        <w:rPr>
          <w:rFonts w:cs="Times New Roman"/>
        </w:rPr>
        <w:t>william</w:t>
      </w:r>
      <w:proofErr w:type="spellEnd"/>
      <w:proofErr w:type="gramEnd"/>
      <w:r w:rsidRPr="00153EA9">
        <w:rPr>
          <w:rFonts w:cs="Times New Roman"/>
        </w:rPr>
        <w:t xml:space="preserve"> </w:t>
      </w:r>
      <w:proofErr w:type="spellStart"/>
      <w:r w:rsidRPr="00153EA9">
        <w:rPr>
          <w:rFonts w:cs="Times New Roman"/>
        </w:rPr>
        <w:t>penn</w:t>
      </w:r>
      <w:proofErr w:type="spellEnd"/>
      <w:r w:rsidRPr="00153EA9">
        <w:rPr>
          <w:rFonts w:cs="Times New Roman"/>
        </w:rPr>
        <w:t xml:space="preserve"> and the founding of </w:t>
      </w:r>
      <w:r w:rsidRPr="00153EA9">
        <w:rPr>
          <w:rFonts w:cs="Times New Roman"/>
        </w:rPr>
        <w:tab/>
      </w:r>
      <w:proofErr w:type="spellStart"/>
      <w:r w:rsidRPr="00153EA9">
        <w:rPr>
          <w:rFonts w:cs="Times New Roman"/>
        </w:rPr>
        <w:t>pennsylvania&amp;hl</w:t>
      </w:r>
      <w:proofErr w:type="spellEnd"/>
      <w:r w:rsidRPr="00153EA9">
        <w:rPr>
          <w:rFonts w:cs="Times New Roman"/>
        </w:rPr>
        <w:t>=</w:t>
      </w:r>
      <w:proofErr w:type="spellStart"/>
      <w:r w:rsidRPr="00153EA9">
        <w:rPr>
          <w:rFonts w:cs="Times New Roman"/>
        </w:rPr>
        <w:t>en&amp;ei</w:t>
      </w:r>
      <w:proofErr w:type="spellEnd"/>
      <w:r w:rsidRPr="00153EA9">
        <w:rPr>
          <w:rFonts w:cs="Times New Roman"/>
        </w:rPr>
        <w:t>=iYTVTuPFD8H00gHR</w:t>
      </w:r>
      <w:r w:rsidRPr="00153EA9">
        <w:rPr>
          <w:rFonts w:cs="Times New Roman"/>
        </w:rPr>
        <w:t>0MH2AQ&amp;sa=</w:t>
      </w:r>
      <w:proofErr w:type="spellStart"/>
      <w:r w:rsidRPr="00153EA9">
        <w:rPr>
          <w:rFonts w:cs="Times New Roman"/>
        </w:rPr>
        <w:t>X&amp;oi</w:t>
      </w:r>
      <w:proofErr w:type="spellEnd"/>
      <w:r w:rsidRPr="00153EA9">
        <w:rPr>
          <w:rFonts w:cs="Times New Roman"/>
        </w:rPr>
        <w:t>=</w:t>
      </w:r>
      <w:proofErr w:type="spellStart"/>
      <w:r w:rsidRPr="00153EA9">
        <w:rPr>
          <w:rFonts w:cs="Times New Roman"/>
        </w:rPr>
        <w:t>book_res</w:t>
      </w:r>
      <w:proofErr w:type="spellEnd"/>
      <w:r w:rsidRPr="00153EA9">
        <w:rPr>
          <w:rFonts w:cs="Times New Roman"/>
        </w:rPr>
        <w:tab/>
      </w:r>
      <w:proofErr w:type="spellStart"/>
      <w:r w:rsidRPr="00153EA9">
        <w:rPr>
          <w:rFonts w:cs="Times New Roman"/>
        </w:rPr>
        <w:t>ult&amp;ct</w:t>
      </w:r>
      <w:proofErr w:type="spellEnd"/>
      <w:r w:rsidRPr="00153EA9">
        <w:rPr>
          <w:rFonts w:cs="Times New Roman"/>
        </w:rPr>
        <w:t>=</w:t>
      </w:r>
      <w:proofErr w:type="spellStart"/>
      <w:r w:rsidRPr="00153EA9">
        <w:rPr>
          <w:rFonts w:cs="Times New Roman"/>
        </w:rPr>
        <w:t>r</w:t>
      </w:r>
      <w:r w:rsidRPr="00153EA9">
        <w:rPr>
          <w:rFonts w:cs="Times New Roman"/>
        </w:rPr>
        <w:t>esult&amp;resnum</w:t>
      </w:r>
      <w:proofErr w:type="spellEnd"/>
      <w:r w:rsidRPr="00153EA9">
        <w:rPr>
          <w:rFonts w:cs="Times New Roman"/>
        </w:rPr>
        <w:t>=1&amp;ved=0CDYQ6AEwAA</w:t>
      </w:r>
    </w:p>
    <w:p w:rsidR="00153EA9" w:rsidRPr="00153EA9" w:rsidRDefault="00153EA9" w:rsidP="00153EA9"/>
    <w:p w:rsidR="00153EA9" w:rsidRPr="00153EA9" w:rsidRDefault="00153EA9" w:rsidP="00153EA9">
      <w:pPr>
        <w:rPr>
          <w:rFonts w:cs="Times New Roman"/>
        </w:rPr>
      </w:pPr>
      <w:r w:rsidRPr="00153EA9">
        <w:t xml:space="preserve">4. </w:t>
      </w:r>
      <w:proofErr w:type="gramStart"/>
      <w:r w:rsidRPr="00153EA9">
        <w:t>unknown</w:t>
      </w:r>
      <w:proofErr w:type="gramEnd"/>
      <w:r w:rsidRPr="00153EA9">
        <w:t xml:space="preserve">, . </w:t>
      </w:r>
      <w:proofErr w:type="gramStart"/>
      <w:r w:rsidRPr="00153EA9">
        <w:t>"Act of Consolidation, 1854."</w:t>
      </w:r>
      <w:proofErr w:type="gramEnd"/>
      <w:r w:rsidRPr="00153EA9">
        <w:t xml:space="preserve"> </w:t>
      </w:r>
      <w:proofErr w:type="gramStart"/>
      <w:r w:rsidRPr="00153EA9">
        <w:rPr>
          <w:i/>
          <w:iCs/>
        </w:rPr>
        <w:t>Wikipedia</w:t>
      </w:r>
      <w:r w:rsidRPr="00153EA9">
        <w:t>.</w:t>
      </w:r>
      <w:proofErr w:type="gramEnd"/>
      <w:r w:rsidRPr="00153EA9">
        <w:t xml:space="preserve"> Wikipedia, 16 November 2011. </w:t>
      </w:r>
      <w:r w:rsidRPr="00153EA9">
        <w:tab/>
      </w:r>
      <w:proofErr w:type="gramStart"/>
      <w:r w:rsidRPr="00153EA9">
        <w:t>Web.</w:t>
      </w:r>
      <w:proofErr w:type="gramEnd"/>
      <w:r w:rsidRPr="00153EA9">
        <w:t xml:space="preserve"> 4 Dec 2011. &lt;http://en.wikipedia.org/wiki/Act_of_Consolidation</w:t>
      </w:r>
      <w:proofErr w:type="gramStart"/>
      <w:r w:rsidRPr="00153EA9">
        <w:t>,_</w:t>
      </w:r>
      <w:proofErr w:type="gramEnd"/>
      <w:r w:rsidRPr="00153EA9">
        <w:t>1854&gt;.</w:t>
      </w:r>
    </w:p>
    <w:p w:rsidR="00153EA9" w:rsidRPr="00153EA9" w:rsidRDefault="00153EA9" w:rsidP="00153EA9"/>
    <w:p w:rsidR="00153EA9" w:rsidRPr="00153EA9" w:rsidRDefault="00153EA9" w:rsidP="00153EA9">
      <w:r w:rsidRPr="00153EA9">
        <w:t xml:space="preserve">5. </w:t>
      </w:r>
      <w:proofErr w:type="gramStart"/>
      <w:r w:rsidRPr="00153EA9">
        <w:t>unknown ,</w:t>
      </w:r>
      <w:proofErr w:type="gramEnd"/>
      <w:r w:rsidRPr="00153EA9">
        <w:t xml:space="preserve"> . "Philadelphia." </w:t>
      </w:r>
      <w:proofErr w:type="gramStart"/>
      <w:r w:rsidRPr="00153EA9">
        <w:rPr>
          <w:i/>
          <w:iCs/>
        </w:rPr>
        <w:t>Wikipedia</w:t>
      </w:r>
      <w:r w:rsidRPr="00153EA9">
        <w:t>.</w:t>
      </w:r>
      <w:proofErr w:type="gramEnd"/>
      <w:r w:rsidRPr="00153EA9">
        <w:t xml:space="preserve"> Wikipedia, 19 Apr 2013. </w:t>
      </w:r>
      <w:proofErr w:type="gramStart"/>
      <w:r w:rsidRPr="00153EA9">
        <w:t>Web.</w:t>
      </w:r>
      <w:proofErr w:type="gramEnd"/>
      <w:r w:rsidRPr="00153EA9">
        <w:t xml:space="preserve"> 28 Apr 2013. </w:t>
      </w:r>
      <w:r w:rsidRPr="00153EA9">
        <w:tab/>
      </w:r>
      <w:r w:rsidRPr="00153EA9">
        <w:t>&lt;http://en.wikipedia.org/wiki/Philadelphia&gt;.</w:t>
      </w:r>
    </w:p>
    <w:p w:rsidR="00153EA9" w:rsidRPr="00153EA9" w:rsidRDefault="00153EA9" w:rsidP="00153EA9"/>
    <w:p w:rsidR="00153EA9" w:rsidRPr="00153EA9" w:rsidRDefault="00153EA9" w:rsidP="00153EA9">
      <w:pPr>
        <w:rPr>
          <w:rFonts w:cs="Times New Roman"/>
        </w:rPr>
      </w:pPr>
      <w:r w:rsidRPr="00153EA9">
        <w:t xml:space="preserve">6. </w:t>
      </w:r>
      <w:proofErr w:type="spellStart"/>
      <w:r w:rsidRPr="00153EA9">
        <w:rPr>
          <w:rFonts w:cs="Times New Roman"/>
        </w:rPr>
        <w:t>Portes</w:t>
      </w:r>
      <w:proofErr w:type="spellEnd"/>
      <w:r w:rsidRPr="00153EA9">
        <w:rPr>
          <w:rFonts w:cs="Times New Roman"/>
        </w:rPr>
        <w:t xml:space="preserve">, Alejandro, and Rubén G. </w:t>
      </w:r>
      <w:proofErr w:type="spellStart"/>
      <w:r w:rsidRPr="00153EA9">
        <w:rPr>
          <w:rFonts w:cs="Times New Roman"/>
        </w:rPr>
        <w:t>Rumbaut</w:t>
      </w:r>
      <w:proofErr w:type="spellEnd"/>
      <w:r w:rsidRPr="00153EA9">
        <w:rPr>
          <w:rFonts w:cs="Times New Roman"/>
        </w:rPr>
        <w:t xml:space="preserve">. </w:t>
      </w:r>
      <w:r w:rsidRPr="00153EA9">
        <w:rPr>
          <w:rFonts w:cs="Times New Roman"/>
          <w:i/>
          <w:iCs/>
        </w:rPr>
        <w:t>Immigrant America: a portrait</w:t>
      </w:r>
      <w:r w:rsidRPr="00153EA9">
        <w:rPr>
          <w:rFonts w:cs="Times New Roman"/>
        </w:rPr>
        <w:t>.</w:t>
      </w:r>
      <w:r w:rsidRPr="00153EA9">
        <w:rPr>
          <w:rFonts w:cs="Times New Roman"/>
        </w:rPr>
        <w:tab/>
      </w:r>
      <w:r w:rsidRPr="00153EA9">
        <w:rPr>
          <w:rFonts w:cs="Times New Roman"/>
        </w:rPr>
        <w:tab/>
      </w:r>
      <w:r w:rsidRPr="00153EA9">
        <w:rPr>
          <w:rFonts w:cs="Times New Roman"/>
        </w:rPr>
        <w:tab/>
        <w:t xml:space="preserve"> </w:t>
      </w:r>
      <w:proofErr w:type="gramStart"/>
      <w:r w:rsidRPr="00153EA9">
        <w:rPr>
          <w:rFonts w:cs="Times New Roman"/>
        </w:rPr>
        <w:t>3rd. University of California Press, 2006.</w:t>
      </w:r>
      <w:proofErr w:type="gramEnd"/>
      <w:r w:rsidRPr="00153EA9">
        <w:rPr>
          <w:rFonts w:cs="Times New Roman"/>
        </w:rPr>
        <w:t xml:space="preserve"> </w:t>
      </w:r>
      <w:proofErr w:type="gramStart"/>
      <w:r w:rsidRPr="00153EA9">
        <w:rPr>
          <w:rFonts w:cs="Times New Roman"/>
        </w:rPr>
        <w:t>eBook</w:t>
      </w:r>
      <w:proofErr w:type="gramEnd"/>
      <w:r w:rsidRPr="00153EA9">
        <w:rPr>
          <w:rFonts w:cs="Times New Roman"/>
        </w:rPr>
        <w:t xml:space="preserve">. </w:t>
      </w:r>
      <w:r w:rsidRPr="00153EA9">
        <w:rPr>
          <w:rFonts w:cs="Times New Roman"/>
        </w:rPr>
        <w:tab/>
        <w:t xml:space="preserve">&lt;http://books.google.com/books?id=jNtXaPn9oDUC&amp;pg=PA38&amp;dq=what types </w:t>
      </w:r>
      <w:r w:rsidRPr="00153EA9">
        <w:rPr>
          <w:rFonts w:cs="Times New Roman"/>
        </w:rPr>
        <w:tab/>
        <w:t xml:space="preserve">of </w:t>
      </w:r>
      <w:r w:rsidRPr="00153EA9">
        <w:rPr>
          <w:rFonts w:cs="Times New Roman"/>
        </w:rPr>
        <w:t xml:space="preserve">immigrants settled in </w:t>
      </w:r>
      <w:proofErr w:type="spellStart"/>
      <w:r w:rsidRPr="00153EA9">
        <w:rPr>
          <w:rFonts w:cs="Times New Roman"/>
        </w:rPr>
        <w:t>Philadelphia&amp;hl</w:t>
      </w:r>
      <w:proofErr w:type="spellEnd"/>
      <w:r w:rsidRPr="00153EA9">
        <w:rPr>
          <w:rFonts w:cs="Times New Roman"/>
        </w:rPr>
        <w:t>=</w:t>
      </w:r>
      <w:proofErr w:type="spellStart"/>
      <w:r w:rsidRPr="00153EA9">
        <w:rPr>
          <w:rFonts w:cs="Times New Roman"/>
        </w:rPr>
        <w:t>en&amp;ei</w:t>
      </w:r>
      <w:proofErr w:type="spellEnd"/>
      <w:r w:rsidRPr="00153EA9">
        <w:rPr>
          <w:rFonts w:cs="Times New Roman"/>
        </w:rPr>
        <w:t>=uDbcTqj3D-</w:t>
      </w:r>
      <w:r w:rsidRPr="00153EA9">
        <w:rPr>
          <w:rFonts w:cs="Times New Roman"/>
        </w:rPr>
        <w:tab/>
        <w:t>b30gGgp_WADg&amp;</w:t>
      </w:r>
      <w:proofErr w:type="gramStart"/>
      <w:r w:rsidRPr="00153EA9">
        <w:rPr>
          <w:rFonts w:cs="Times New Roman"/>
        </w:rPr>
        <w:t>sa=</w:t>
      </w:r>
      <w:proofErr w:type="spellStart"/>
      <w:proofErr w:type="gramEnd"/>
      <w:r w:rsidRPr="00153EA9">
        <w:rPr>
          <w:rFonts w:cs="Times New Roman"/>
        </w:rPr>
        <w:t>X&amp;oi</w:t>
      </w:r>
      <w:proofErr w:type="spellEnd"/>
      <w:r w:rsidRPr="00153EA9">
        <w:rPr>
          <w:rFonts w:cs="Times New Roman"/>
        </w:rPr>
        <w:t>=</w:t>
      </w:r>
      <w:proofErr w:type="spellStart"/>
      <w:r w:rsidRPr="00153EA9">
        <w:rPr>
          <w:rFonts w:cs="Times New Roman"/>
        </w:rPr>
        <w:t>book_result&amp;ct</w:t>
      </w:r>
      <w:proofErr w:type="spellEnd"/>
      <w:r w:rsidRPr="00153EA9">
        <w:rPr>
          <w:rFonts w:cs="Times New Roman"/>
        </w:rPr>
        <w:t>=</w:t>
      </w:r>
      <w:proofErr w:type="spellStart"/>
      <w:r w:rsidRPr="00153EA9">
        <w:rPr>
          <w:rFonts w:cs="Times New Roman"/>
        </w:rPr>
        <w:t>result&amp;resnum</w:t>
      </w:r>
      <w:proofErr w:type="spellEnd"/>
      <w:r w:rsidRPr="00153EA9">
        <w:rPr>
          <w:rFonts w:cs="Times New Roman"/>
        </w:rPr>
        <w:t>=4&amp;ved=0CEsQ6A</w:t>
      </w:r>
      <w:r w:rsidRPr="00153EA9">
        <w:rPr>
          <w:rFonts w:cs="Times New Roman"/>
        </w:rPr>
        <w:tab/>
      </w:r>
      <w:proofErr w:type="spellStart"/>
      <w:r w:rsidRPr="00153EA9">
        <w:rPr>
          <w:rFonts w:cs="Times New Roman"/>
        </w:rPr>
        <w:t>EwAw</w:t>
      </w:r>
      <w:proofErr w:type="spellEnd"/>
    </w:p>
    <w:p w:rsidR="00153EA9" w:rsidRDefault="00153EA9" w:rsidP="00153EA9"/>
    <w:sectPr w:rsidR="00153EA9" w:rsidSect="00153EA9">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EA9" w:rsidRDefault="00153EA9" w:rsidP="00153EA9">
      <w:r>
        <w:separator/>
      </w:r>
    </w:p>
  </w:endnote>
  <w:endnote w:type="continuationSeparator" w:id="0">
    <w:p w:rsidR="00153EA9" w:rsidRDefault="00153EA9" w:rsidP="0015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EA9" w:rsidRDefault="00153EA9" w:rsidP="00153EA9">
      <w:r>
        <w:separator/>
      </w:r>
    </w:p>
  </w:footnote>
  <w:footnote w:type="continuationSeparator" w:id="0">
    <w:p w:rsidR="00153EA9" w:rsidRDefault="00153EA9" w:rsidP="00153E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1B47"/>
    <w:multiLevelType w:val="hybridMultilevel"/>
    <w:tmpl w:val="D3AA9FB8"/>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C64955"/>
    <w:multiLevelType w:val="hybridMultilevel"/>
    <w:tmpl w:val="B6021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E03B81"/>
    <w:multiLevelType w:val="hybridMultilevel"/>
    <w:tmpl w:val="DE1C62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EA9"/>
    <w:rsid w:val="00153EA9"/>
    <w:rsid w:val="00267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EA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53EA9"/>
  </w:style>
  <w:style w:type="character" w:customStyle="1" w:styleId="FootnoteTextChar">
    <w:name w:val="Footnote Text Char"/>
    <w:basedOn w:val="DefaultParagraphFont"/>
    <w:link w:val="FootnoteText"/>
    <w:uiPriority w:val="99"/>
    <w:rsid w:val="00153EA9"/>
    <w:rPr>
      <w:rFonts w:eastAsiaTheme="minorEastAsia"/>
      <w:sz w:val="24"/>
      <w:szCs w:val="24"/>
    </w:rPr>
  </w:style>
  <w:style w:type="character" w:styleId="FootnoteReference">
    <w:name w:val="footnote reference"/>
    <w:basedOn w:val="DefaultParagraphFont"/>
    <w:uiPriority w:val="99"/>
    <w:unhideWhenUsed/>
    <w:rsid w:val="00153EA9"/>
    <w:rPr>
      <w:vertAlign w:val="superscript"/>
    </w:rPr>
  </w:style>
  <w:style w:type="paragraph" w:styleId="ListParagraph">
    <w:name w:val="List Paragraph"/>
    <w:basedOn w:val="Normal"/>
    <w:uiPriority w:val="34"/>
    <w:qFormat/>
    <w:rsid w:val="00153E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EA9"/>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53EA9"/>
  </w:style>
  <w:style w:type="character" w:customStyle="1" w:styleId="FootnoteTextChar">
    <w:name w:val="Footnote Text Char"/>
    <w:basedOn w:val="DefaultParagraphFont"/>
    <w:link w:val="FootnoteText"/>
    <w:uiPriority w:val="99"/>
    <w:rsid w:val="00153EA9"/>
    <w:rPr>
      <w:rFonts w:eastAsiaTheme="minorEastAsia"/>
      <w:sz w:val="24"/>
      <w:szCs w:val="24"/>
    </w:rPr>
  </w:style>
  <w:style w:type="character" w:styleId="FootnoteReference">
    <w:name w:val="footnote reference"/>
    <w:basedOn w:val="DefaultParagraphFont"/>
    <w:uiPriority w:val="99"/>
    <w:unhideWhenUsed/>
    <w:rsid w:val="00153EA9"/>
    <w:rPr>
      <w:vertAlign w:val="superscript"/>
    </w:rPr>
  </w:style>
  <w:style w:type="paragraph" w:styleId="ListParagraph">
    <w:name w:val="List Paragraph"/>
    <w:basedOn w:val="Normal"/>
    <w:uiPriority w:val="34"/>
    <w:qFormat/>
    <w:rsid w:val="00153E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38560">
      <w:bodyDiv w:val="1"/>
      <w:marLeft w:val="0"/>
      <w:marRight w:val="0"/>
      <w:marTop w:val="0"/>
      <w:marBottom w:val="0"/>
      <w:divBdr>
        <w:top w:val="none" w:sz="0" w:space="0" w:color="auto"/>
        <w:left w:val="none" w:sz="0" w:space="0" w:color="auto"/>
        <w:bottom w:val="none" w:sz="0" w:space="0" w:color="auto"/>
        <w:right w:val="none" w:sz="0" w:space="0" w:color="auto"/>
      </w:divBdr>
    </w:div>
    <w:div w:id="177938568">
      <w:bodyDiv w:val="1"/>
      <w:marLeft w:val="0"/>
      <w:marRight w:val="0"/>
      <w:marTop w:val="0"/>
      <w:marBottom w:val="0"/>
      <w:divBdr>
        <w:top w:val="none" w:sz="0" w:space="0" w:color="auto"/>
        <w:left w:val="none" w:sz="0" w:space="0" w:color="auto"/>
        <w:bottom w:val="none" w:sz="0" w:space="0" w:color="auto"/>
        <w:right w:val="none" w:sz="0" w:space="0" w:color="auto"/>
      </w:divBdr>
    </w:div>
    <w:div w:id="699933348">
      <w:bodyDiv w:val="1"/>
      <w:marLeft w:val="0"/>
      <w:marRight w:val="0"/>
      <w:marTop w:val="0"/>
      <w:marBottom w:val="0"/>
      <w:divBdr>
        <w:top w:val="none" w:sz="0" w:space="0" w:color="auto"/>
        <w:left w:val="none" w:sz="0" w:space="0" w:color="auto"/>
        <w:bottom w:val="none" w:sz="0" w:space="0" w:color="auto"/>
        <w:right w:val="none" w:sz="0" w:space="0" w:color="auto"/>
      </w:divBdr>
    </w:div>
    <w:div w:id="1465387609">
      <w:bodyDiv w:val="1"/>
      <w:marLeft w:val="0"/>
      <w:marRight w:val="0"/>
      <w:marTop w:val="0"/>
      <w:marBottom w:val="0"/>
      <w:divBdr>
        <w:top w:val="none" w:sz="0" w:space="0" w:color="auto"/>
        <w:left w:val="none" w:sz="0" w:space="0" w:color="auto"/>
        <w:bottom w:val="none" w:sz="0" w:space="0" w:color="auto"/>
        <w:right w:val="none" w:sz="0" w:space="0" w:color="auto"/>
      </w:divBdr>
    </w:div>
    <w:div w:id="211150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2013-04-28T21:17:00Z</dcterms:created>
  <dcterms:modified xsi:type="dcterms:W3CDTF">2013-04-28T21:33:00Z</dcterms:modified>
</cp:coreProperties>
</file>